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5B7" w:rsidRDefault="007535B7" w:rsidP="007535B7">
      <w:pPr>
        <w:tabs>
          <w:tab w:val="left" w:pos="2835"/>
        </w:tabs>
        <w:ind w:left="-567"/>
        <w:rPr>
          <w:b/>
          <w:sz w:val="46"/>
          <w:szCs w:val="46"/>
        </w:rPr>
      </w:pPr>
      <w:proofErr w:type="spellStart"/>
      <w:r w:rsidRPr="002D4566">
        <w:rPr>
          <w:b/>
          <w:color w:val="0000FF"/>
          <w:sz w:val="34"/>
          <w:szCs w:val="34"/>
          <w:lang w:val="en-US"/>
        </w:rPr>
        <w:t>PicoCell</w:t>
      </w:r>
      <w:proofErr w:type="spellEnd"/>
      <w:r w:rsidRPr="002D4566">
        <w:rPr>
          <w:b/>
          <w:color w:val="0000FF"/>
          <w:sz w:val="34"/>
          <w:szCs w:val="34"/>
          <w:lang w:val="en-US"/>
        </w:rPr>
        <w:t xml:space="preserve"> </w:t>
      </w:r>
      <w:r w:rsidRPr="002D4566">
        <w:rPr>
          <w:color w:val="0000FF"/>
          <w:sz w:val="34"/>
          <w:szCs w:val="34"/>
          <w:vertAlign w:val="superscript"/>
          <w:lang w:val="en-US"/>
        </w:rPr>
        <w:t>™</w:t>
      </w:r>
      <w:r>
        <w:rPr>
          <w:sz w:val="40"/>
          <w:szCs w:val="40"/>
          <w:vertAlign w:val="superscript"/>
          <w:lang w:val="en-US"/>
        </w:rPr>
        <w:tab/>
      </w:r>
      <w:r>
        <w:rPr>
          <w:b/>
          <w:sz w:val="48"/>
          <w:szCs w:val="48"/>
        </w:rPr>
        <w:t xml:space="preserve"> </w:t>
      </w:r>
      <w:r>
        <w:rPr>
          <w:b/>
          <w:i/>
          <w:sz w:val="48"/>
          <w:szCs w:val="48"/>
        </w:rPr>
        <w:t>ООО «</w:t>
      </w:r>
      <w:proofErr w:type="spellStart"/>
      <w:r>
        <w:rPr>
          <w:b/>
          <w:i/>
          <w:sz w:val="48"/>
          <w:szCs w:val="48"/>
        </w:rPr>
        <w:t>Пикоселл</w:t>
      </w:r>
      <w:proofErr w:type="spellEnd"/>
      <w:r>
        <w:rPr>
          <w:b/>
          <w:i/>
          <w:sz w:val="48"/>
          <w:szCs w:val="48"/>
        </w:rPr>
        <w:t>»</w:t>
      </w:r>
    </w:p>
    <w:p w:rsidR="007535B7" w:rsidRDefault="00EE3A30" w:rsidP="007535B7">
      <w:r>
        <w:rPr>
          <w:noProof/>
        </w:rPr>
        <w:object w:dxaOrig="9360" w:dyaOrig="220" w14:anchorId="007CDC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pt;height:11.5pt" o:ole="">
            <v:imagedata r:id="rId4" o:title=""/>
          </v:shape>
          <o:OLEObject Type="Embed" ProgID="CorelDRAW.Graphic.14" ShapeID="_x0000_i1025" DrawAspect="Content" ObjectID="_1701086478" r:id="rId5"/>
        </w:object>
      </w:r>
    </w:p>
    <w:p w:rsidR="007535B7" w:rsidRDefault="007535B7" w:rsidP="007535B7">
      <w:pPr>
        <w:tabs>
          <w:tab w:val="left" w:pos="6804"/>
        </w:tabs>
        <w:spacing w:before="120"/>
        <w:ind w:left="-567"/>
      </w:pPr>
      <w:r>
        <w:rPr>
          <w:spacing w:val="-6"/>
        </w:rPr>
        <w:t>121108 г. Москва, ул. Ивана Франко, д. 4, кор.10</w:t>
      </w:r>
      <w:r>
        <w:tab/>
      </w:r>
      <w:r>
        <w:rPr>
          <w:spacing w:val="6"/>
        </w:rPr>
        <w:t>ОГРН 1025005243031</w:t>
      </w:r>
    </w:p>
    <w:p w:rsidR="007535B7" w:rsidRPr="004B5A3F" w:rsidRDefault="007535B7" w:rsidP="0065621C">
      <w:pPr>
        <w:tabs>
          <w:tab w:val="left" w:pos="4253"/>
          <w:tab w:val="left" w:pos="6804"/>
        </w:tabs>
        <w:spacing w:before="120"/>
        <w:ind w:left="-567"/>
      </w:pPr>
      <w:r>
        <w:rPr>
          <w:spacing w:val="4"/>
        </w:rPr>
        <w:t>Тел</w:t>
      </w:r>
      <w:r w:rsidRPr="004B5A3F">
        <w:rPr>
          <w:spacing w:val="4"/>
        </w:rPr>
        <w:t>. 8 800-200-66-74, +7 (499) 350-15-61</w:t>
      </w:r>
      <w:r w:rsidRPr="004B5A3F">
        <w:tab/>
      </w:r>
      <w:r w:rsidR="00BA3E4C">
        <w:rPr>
          <w:rStyle w:val="a3"/>
          <w:lang w:val="en-US"/>
        </w:rPr>
        <w:fldChar w:fldCharType="begin"/>
      </w:r>
      <w:r w:rsidR="00BA3E4C" w:rsidRPr="00BA3E4C">
        <w:rPr>
          <w:rStyle w:val="a3"/>
        </w:rPr>
        <w:instrText xml:space="preserve"> </w:instrText>
      </w:r>
      <w:r w:rsidR="00BA3E4C">
        <w:rPr>
          <w:rStyle w:val="a3"/>
          <w:lang w:val="en-US"/>
        </w:rPr>
        <w:instrText>HYPERLINK</w:instrText>
      </w:r>
      <w:r w:rsidR="00BA3E4C" w:rsidRPr="00BA3E4C">
        <w:rPr>
          <w:rStyle w:val="a3"/>
        </w:rPr>
        <w:instrText xml:space="preserve"> "</w:instrText>
      </w:r>
      <w:r w:rsidR="00BA3E4C">
        <w:rPr>
          <w:rStyle w:val="a3"/>
          <w:lang w:val="en-US"/>
        </w:rPr>
        <w:instrText>http</w:instrText>
      </w:r>
      <w:r w:rsidR="00BA3E4C" w:rsidRPr="00BA3E4C">
        <w:rPr>
          <w:rStyle w:val="a3"/>
        </w:rPr>
        <w:instrText>://</w:instrText>
      </w:r>
      <w:r w:rsidR="00BA3E4C">
        <w:rPr>
          <w:rStyle w:val="a3"/>
          <w:lang w:val="en-US"/>
        </w:rPr>
        <w:instrText>www</w:instrText>
      </w:r>
      <w:r w:rsidR="00BA3E4C" w:rsidRPr="00BA3E4C">
        <w:rPr>
          <w:rStyle w:val="a3"/>
        </w:rPr>
        <w:instrText>.</w:instrText>
      </w:r>
      <w:r w:rsidR="00BA3E4C">
        <w:rPr>
          <w:rStyle w:val="a3"/>
          <w:lang w:val="en-US"/>
        </w:rPr>
        <w:instrText>picocell</w:instrText>
      </w:r>
      <w:r w:rsidR="00BA3E4C" w:rsidRPr="00BA3E4C">
        <w:rPr>
          <w:rStyle w:val="a3"/>
        </w:rPr>
        <w:instrText>.</w:instrText>
      </w:r>
      <w:r w:rsidR="00BA3E4C">
        <w:rPr>
          <w:rStyle w:val="a3"/>
          <w:lang w:val="en-US"/>
        </w:rPr>
        <w:instrText>com</w:instrText>
      </w:r>
      <w:r w:rsidR="00BA3E4C" w:rsidRPr="00BA3E4C">
        <w:rPr>
          <w:rStyle w:val="a3"/>
        </w:rPr>
        <w:instrText xml:space="preserve">" </w:instrText>
      </w:r>
      <w:r w:rsidR="00BA3E4C">
        <w:rPr>
          <w:rStyle w:val="a3"/>
          <w:lang w:val="en-US"/>
        </w:rPr>
        <w:fldChar w:fldCharType="separate"/>
      </w:r>
      <w:r>
        <w:rPr>
          <w:rStyle w:val="a3"/>
          <w:lang w:val="en-US"/>
        </w:rPr>
        <w:t>www</w:t>
      </w:r>
      <w:r w:rsidRPr="004B5A3F">
        <w:rPr>
          <w:rStyle w:val="a3"/>
        </w:rPr>
        <w:t>.</w:t>
      </w:r>
      <w:r>
        <w:rPr>
          <w:rStyle w:val="a3"/>
          <w:lang w:val="en-US"/>
        </w:rPr>
        <w:t>picocell</w:t>
      </w:r>
      <w:r w:rsidRPr="004B5A3F">
        <w:rPr>
          <w:rStyle w:val="a3"/>
        </w:rPr>
        <w:t>.</w:t>
      </w:r>
      <w:r>
        <w:rPr>
          <w:rStyle w:val="a3"/>
          <w:lang w:val="en-US"/>
        </w:rPr>
        <w:t>com</w:t>
      </w:r>
      <w:r w:rsidR="00BA3E4C">
        <w:rPr>
          <w:rStyle w:val="a3"/>
          <w:lang w:val="en-US"/>
        </w:rPr>
        <w:fldChar w:fldCharType="end"/>
      </w:r>
      <w:r w:rsidRPr="004B5A3F">
        <w:tab/>
      </w:r>
      <w:r>
        <w:rPr>
          <w:lang w:val="en-US"/>
        </w:rPr>
        <w:t>e</w:t>
      </w:r>
      <w:r w:rsidRPr="004B5A3F">
        <w:t>-</w:t>
      </w:r>
      <w:r>
        <w:rPr>
          <w:lang w:val="en-US"/>
        </w:rPr>
        <w:t>mail</w:t>
      </w:r>
      <w:r w:rsidRPr="004B5A3F">
        <w:t xml:space="preserve">: </w:t>
      </w:r>
      <w:r w:rsidR="00BA3E4C">
        <w:rPr>
          <w:rStyle w:val="a3"/>
          <w:lang w:val="en-US"/>
        </w:rPr>
        <w:fldChar w:fldCharType="begin"/>
      </w:r>
      <w:r w:rsidR="00BA3E4C" w:rsidRPr="00BA3E4C">
        <w:rPr>
          <w:rStyle w:val="a3"/>
        </w:rPr>
        <w:instrText xml:space="preserve"> </w:instrText>
      </w:r>
      <w:r w:rsidR="00BA3E4C">
        <w:rPr>
          <w:rStyle w:val="a3"/>
          <w:lang w:val="en-US"/>
        </w:rPr>
        <w:instrText>HYPERLINK</w:instrText>
      </w:r>
      <w:r w:rsidR="00BA3E4C" w:rsidRPr="00BA3E4C">
        <w:rPr>
          <w:rStyle w:val="a3"/>
        </w:rPr>
        <w:instrText xml:space="preserve"> "</w:instrText>
      </w:r>
      <w:r w:rsidR="00BA3E4C">
        <w:rPr>
          <w:rStyle w:val="a3"/>
          <w:lang w:val="en-US"/>
        </w:rPr>
        <w:instrText>mailto</w:instrText>
      </w:r>
      <w:r w:rsidR="00BA3E4C" w:rsidRPr="00BA3E4C">
        <w:rPr>
          <w:rStyle w:val="a3"/>
        </w:rPr>
        <w:instrText>:</w:instrText>
      </w:r>
      <w:r w:rsidR="00BA3E4C">
        <w:rPr>
          <w:rStyle w:val="a3"/>
          <w:lang w:val="en-US"/>
        </w:rPr>
        <w:instrText>sales</w:instrText>
      </w:r>
      <w:r w:rsidR="00BA3E4C" w:rsidRPr="00BA3E4C">
        <w:rPr>
          <w:rStyle w:val="a3"/>
        </w:rPr>
        <w:instrText>@</w:instrText>
      </w:r>
      <w:r w:rsidR="00BA3E4C">
        <w:rPr>
          <w:rStyle w:val="a3"/>
          <w:lang w:val="en-US"/>
        </w:rPr>
        <w:instrText>picocell</w:instrText>
      </w:r>
      <w:r w:rsidR="00BA3E4C" w:rsidRPr="00BA3E4C">
        <w:rPr>
          <w:rStyle w:val="a3"/>
        </w:rPr>
        <w:instrText>.</w:instrText>
      </w:r>
      <w:r w:rsidR="00BA3E4C">
        <w:rPr>
          <w:rStyle w:val="a3"/>
          <w:lang w:val="en-US"/>
        </w:rPr>
        <w:instrText>com</w:instrText>
      </w:r>
      <w:r w:rsidR="00BA3E4C" w:rsidRPr="00BA3E4C">
        <w:rPr>
          <w:rStyle w:val="a3"/>
        </w:rPr>
        <w:instrText xml:space="preserve">" </w:instrText>
      </w:r>
      <w:r w:rsidR="00BA3E4C">
        <w:rPr>
          <w:rStyle w:val="a3"/>
          <w:lang w:val="en-US"/>
        </w:rPr>
        <w:fldChar w:fldCharType="separate"/>
      </w:r>
      <w:r w:rsidRPr="00EF7BB2">
        <w:rPr>
          <w:rStyle w:val="a3"/>
          <w:lang w:val="en-US"/>
        </w:rPr>
        <w:t>sales</w:t>
      </w:r>
      <w:r w:rsidRPr="00EF7BB2">
        <w:rPr>
          <w:rStyle w:val="a3"/>
        </w:rPr>
        <w:t>@</w:t>
      </w:r>
      <w:r w:rsidRPr="00EF7BB2">
        <w:rPr>
          <w:rStyle w:val="a3"/>
          <w:lang w:val="en-US"/>
        </w:rPr>
        <w:t>picocell</w:t>
      </w:r>
      <w:r w:rsidRPr="00EF7BB2">
        <w:rPr>
          <w:rStyle w:val="a3"/>
        </w:rPr>
        <w:t>.</w:t>
      </w:r>
      <w:r w:rsidRPr="00EF7BB2">
        <w:rPr>
          <w:rStyle w:val="a3"/>
          <w:lang w:val="en-US"/>
        </w:rPr>
        <w:t>com</w:t>
      </w:r>
      <w:r w:rsidR="00BA3E4C">
        <w:rPr>
          <w:rStyle w:val="a3"/>
          <w:lang w:val="en-US"/>
        </w:rPr>
        <w:fldChar w:fldCharType="end"/>
      </w:r>
      <w:r w:rsidRPr="004B5A3F">
        <w:t xml:space="preserve"> </w:t>
      </w:r>
    </w:p>
    <w:p w:rsidR="007535B7" w:rsidRDefault="0065621C" w:rsidP="0065621C">
      <w:pPr>
        <w:ind w:left="-567"/>
      </w:pPr>
      <w:r>
        <w:rPr>
          <w:noProof/>
          <w:spacing w:val="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E40AAC1" wp14:editId="41E39644">
                <wp:simplePos x="0" y="0"/>
                <wp:positionH relativeFrom="column">
                  <wp:posOffset>-409539</wp:posOffset>
                </wp:positionH>
                <wp:positionV relativeFrom="paragraph">
                  <wp:posOffset>112431</wp:posOffset>
                </wp:positionV>
                <wp:extent cx="6392629" cy="45719"/>
                <wp:effectExtent l="0" t="0" r="27305" b="31115"/>
                <wp:wrapNone/>
                <wp:docPr id="1" name="Автофигуры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92629" cy="45719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595959">
                              <a:lumMod val="65000"/>
                              <a:lumOff val="35000"/>
                            </a:srgb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26FB3A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Автофигуры 2" o:spid="_x0000_s1026" type="#_x0000_t32" style="position:absolute;margin-left:-32.25pt;margin-top:8.85pt;width:503.35pt;height:3.6pt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" strokecolor="#939393">
                <o:lock v:ext="edit" shapetype="f"/>
              </v:shape>
            </w:pict>
          </mc:Fallback>
        </mc:AlternateContent>
      </w:r>
    </w:p>
    <w:p w:rsidR="007535B7" w:rsidRDefault="007535B7" w:rsidP="0065621C">
      <w:pPr>
        <w:ind w:left="-567"/>
        <w:jc w:val="center"/>
        <w:rPr>
          <w:b/>
          <w:color w:val="000000"/>
        </w:rPr>
      </w:pPr>
    </w:p>
    <w:p w:rsidR="007535B7" w:rsidRDefault="007535B7" w:rsidP="00AA7C38">
      <w:pPr>
        <w:jc w:val="center"/>
        <w:rPr>
          <w:b/>
          <w:color w:val="000000"/>
        </w:rPr>
      </w:pPr>
    </w:p>
    <w:p w:rsidR="00A43A3A" w:rsidRDefault="00AA7C38" w:rsidP="00AA7C38">
      <w:pPr>
        <w:jc w:val="center"/>
        <w:rPr>
          <w:b/>
          <w:color w:val="000000"/>
          <w:sz w:val="28"/>
          <w:szCs w:val="28"/>
          <w:u w:val="single"/>
        </w:rPr>
      </w:pPr>
      <w:r w:rsidRPr="007535B7">
        <w:rPr>
          <w:b/>
          <w:color w:val="000000"/>
          <w:sz w:val="28"/>
          <w:szCs w:val="28"/>
          <w:u w:val="single"/>
        </w:rPr>
        <w:t xml:space="preserve">Комбайнер </w:t>
      </w:r>
      <w:r w:rsidR="00A43A3A" w:rsidRPr="007535B7">
        <w:rPr>
          <w:b/>
          <w:color w:val="000000"/>
          <w:sz w:val="28"/>
          <w:szCs w:val="28"/>
          <w:u w:val="single"/>
        </w:rPr>
        <w:t>7х1</w:t>
      </w:r>
      <w:r w:rsidR="00A43A3A" w:rsidRPr="0065621C">
        <w:rPr>
          <w:b/>
          <w:color w:val="000000"/>
          <w:sz w:val="28"/>
          <w:szCs w:val="28"/>
          <w:u w:val="single"/>
        </w:rPr>
        <w:t xml:space="preserve"> </w:t>
      </w:r>
      <w:r w:rsidR="00A43A3A" w:rsidRPr="007535B7">
        <w:rPr>
          <w:b/>
          <w:color w:val="000000"/>
          <w:sz w:val="28"/>
          <w:szCs w:val="28"/>
          <w:u w:val="single"/>
          <w:lang w:val="en-US"/>
        </w:rPr>
        <w:t>FBS</w:t>
      </w:r>
      <w:r w:rsidR="00A43A3A" w:rsidRPr="007535B7">
        <w:rPr>
          <w:b/>
          <w:color w:val="000000"/>
          <w:sz w:val="28"/>
          <w:szCs w:val="28"/>
          <w:u w:val="single"/>
        </w:rPr>
        <w:t>-7</w:t>
      </w:r>
      <w:r w:rsidR="00AD7A72" w:rsidRPr="007535B7">
        <w:rPr>
          <w:b/>
          <w:color w:val="000000"/>
          <w:sz w:val="28"/>
          <w:szCs w:val="28"/>
          <w:u w:val="single"/>
        </w:rPr>
        <w:t>58</w:t>
      </w:r>
      <w:r w:rsidR="00A43A3A" w:rsidRPr="007535B7">
        <w:rPr>
          <w:b/>
          <w:color w:val="000000"/>
          <w:sz w:val="28"/>
          <w:szCs w:val="28"/>
          <w:u w:val="single"/>
        </w:rPr>
        <w:t>/8</w:t>
      </w:r>
      <w:r w:rsidR="00735702" w:rsidRPr="0065621C">
        <w:rPr>
          <w:b/>
          <w:color w:val="000000"/>
          <w:sz w:val="28"/>
          <w:szCs w:val="28"/>
          <w:u w:val="single"/>
        </w:rPr>
        <w:t>69</w:t>
      </w:r>
      <w:r w:rsidR="00A43A3A" w:rsidRPr="007535B7">
        <w:rPr>
          <w:b/>
          <w:color w:val="000000"/>
          <w:sz w:val="28"/>
          <w:szCs w:val="28"/>
          <w:u w:val="single"/>
        </w:rPr>
        <w:t>/925/1805/2110/2300</w:t>
      </w:r>
      <w:r w:rsidR="00AD7A72" w:rsidRPr="007535B7">
        <w:rPr>
          <w:b/>
          <w:color w:val="000000"/>
          <w:sz w:val="28"/>
          <w:szCs w:val="28"/>
          <w:u w:val="single"/>
        </w:rPr>
        <w:t>/2570</w:t>
      </w:r>
      <w:r w:rsidR="00A43A3A" w:rsidRPr="007535B7">
        <w:rPr>
          <w:b/>
          <w:color w:val="000000"/>
          <w:sz w:val="28"/>
          <w:szCs w:val="28"/>
          <w:u w:val="single"/>
        </w:rPr>
        <w:t>-</w:t>
      </w:r>
      <w:r w:rsidR="00A43A3A" w:rsidRPr="007535B7">
        <w:rPr>
          <w:b/>
          <w:color w:val="000000"/>
          <w:sz w:val="28"/>
          <w:szCs w:val="28"/>
          <w:u w:val="single"/>
          <w:lang w:val="en-US"/>
        </w:rPr>
        <w:t>Q</w:t>
      </w:r>
      <w:r w:rsidR="00A43A3A" w:rsidRPr="007535B7">
        <w:rPr>
          <w:b/>
          <w:color w:val="000000"/>
          <w:sz w:val="28"/>
          <w:szCs w:val="28"/>
          <w:u w:val="single"/>
        </w:rPr>
        <w:t>7</w:t>
      </w:r>
    </w:p>
    <w:p w:rsidR="007535B7" w:rsidRDefault="007535B7" w:rsidP="007535B7">
      <w:pPr>
        <w:contextualSpacing/>
      </w:pPr>
    </w:p>
    <w:p w:rsidR="007535B7" w:rsidRPr="007535B7" w:rsidRDefault="007535B7" w:rsidP="004E725F">
      <w:pPr>
        <w:ind w:firstLine="708"/>
        <w:contextualSpacing/>
      </w:pPr>
      <w:r w:rsidRPr="007535B7">
        <w:t>Основные технические характеристики</w:t>
      </w:r>
      <w:r>
        <w:t>:</w:t>
      </w:r>
    </w:p>
    <w:p w:rsidR="005E09CF" w:rsidRDefault="005E09CF" w:rsidP="00A43A3A">
      <w:pPr>
        <w:rPr>
          <w:b/>
          <w:color w:val="000000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2"/>
        <w:gridCol w:w="557"/>
        <w:gridCol w:w="1368"/>
        <w:gridCol w:w="567"/>
        <w:gridCol w:w="42"/>
        <w:gridCol w:w="1233"/>
        <w:gridCol w:w="567"/>
        <w:gridCol w:w="1276"/>
      </w:tblGrid>
      <w:tr w:rsidR="00A43A3A" w:rsidRPr="00317E93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9D0600" w:rsidRDefault="00A43A3A" w:rsidP="0045427E">
            <w:pPr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Диапазон частот, МГц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9D0600" w:rsidRDefault="00A43A3A" w:rsidP="00B3618A">
            <w:pPr>
              <w:jc w:val="center"/>
              <w:rPr>
                <w:rFonts w:eastAsia="Calibri"/>
                <w:b/>
                <w:color w:val="0070C0"/>
                <w:sz w:val="22"/>
                <w:szCs w:val="22"/>
                <w:lang w:val="en-US" w:eastAsia="en-US"/>
              </w:rPr>
            </w:pPr>
            <w:r w:rsidRPr="009D0600">
              <w:rPr>
                <w:rFonts w:eastAsia="Calibri"/>
                <w:b/>
                <w:color w:val="0070C0"/>
                <w:sz w:val="22"/>
                <w:szCs w:val="22"/>
                <w:lang w:val="en-US" w:eastAsia="en-US"/>
              </w:rPr>
              <w:t>7</w:t>
            </w:r>
            <w:r w:rsidR="00B3618A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58</w:t>
            </w: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-8</w:t>
            </w:r>
            <w:r w:rsidRPr="009D0600">
              <w:rPr>
                <w:rFonts w:eastAsia="Calibri"/>
                <w:b/>
                <w:color w:val="0070C0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735702" w:rsidRDefault="00A43A3A" w:rsidP="0045427E">
            <w:pPr>
              <w:jc w:val="center"/>
              <w:rPr>
                <w:rFonts w:eastAsia="Calibri"/>
                <w:b/>
                <w:color w:val="0070C0"/>
                <w:sz w:val="22"/>
                <w:szCs w:val="22"/>
                <w:lang w:val="en-US" w:eastAsia="en-US"/>
              </w:rPr>
            </w:pP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8</w:t>
            </w:r>
            <w:r w:rsidR="00735702">
              <w:rPr>
                <w:rFonts w:eastAsia="Calibri"/>
                <w:b/>
                <w:color w:val="0070C0"/>
                <w:sz w:val="22"/>
                <w:szCs w:val="22"/>
                <w:lang w:val="en-US" w:eastAsia="en-US"/>
              </w:rPr>
              <w:t>69</w:t>
            </w: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-</w:t>
            </w:r>
            <w:r w:rsidR="00735702">
              <w:rPr>
                <w:rFonts w:eastAsia="Calibri"/>
                <w:b/>
                <w:color w:val="0070C0"/>
                <w:sz w:val="22"/>
                <w:szCs w:val="22"/>
                <w:lang w:val="en-US" w:eastAsia="en-US"/>
              </w:rPr>
              <w:t>894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9D0600" w:rsidRDefault="00A43A3A" w:rsidP="0045427E">
            <w:pPr>
              <w:jc w:val="center"/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925-960</w:t>
            </w:r>
          </w:p>
        </w:tc>
      </w:tr>
      <w:tr w:rsidR="00A43A3A" w:rsidTr="007535B7">
        <w:trPr>
          <w:trHeight w:val="128"/>
          <w:jc w:val="center"/>
        </w:trPr>
        <w:tc>
          <w:tcPr>
            <w:tcW w:w="3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Подавление, дБ</w:t>
            </w:r>
            <w:r w:rsidR="003A5641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≥30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8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32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-2690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761-862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761-915</w:t>
            </w:r>
          </w:p>
        </w:tc>
      </w:tr>
      <w:tr w:rsidR="00A43A3A" w:rsidTr="007535B7">
        <w:trPr>
          <w:trHeight w:val="127"/>
          <w:jc w:val="center"/>
        </w:trPr>
        <w:tc>
          <w:tcPr>
            <w:tcW w:w="3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≥30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9D1EF2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  <w:r w:rsidR="009D1EF2">
              <w:rPr>
                <w:rFonts w:eastAsia="Calibri"/>
                <w:b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925-2690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1710-2690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Вносимые потери, дБ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≤0.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1.3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1.3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КСВН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≤1.5:1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Неравномерность АЧХ, дБ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≤0.6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≤0.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≤0.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8</w:t>
            </w:r>
          </w:p>
        </w:tc>
      </w:tr>
      <w:tr w:rsidR="00A43A3A" w:rsidRPr="00317E93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9D0600" w:rsidRDefault="00A43A3A" w:rsidP="0045427E">
            <w:pPr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Диапазон частот, МГц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9D1EF2" w:rsidRDefault="00313C17" w:rsidP="009D1EF2">
            <w:pPr>
              <w:jc w:val="center"/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1805-1880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313C17" w:rsidRDefault="00313C17" w:rsidP="0045427E">
            <w:pPr>
              <w:jc w:val="center"/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2110-2170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313C17" w:rsidRDefault="00313C17" w:rsidP="0045427E">
            <w:pPr>
              <w:jc w:val="center"/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2300-2400</w:t>
            </w:r>
          </w:p>
        </w:tc>
      </w:tr>
      <w:tr w:rsidR="00A43A3A" w:rsidTr="007535B7">
        <w:trPr>
          <w:trHeight w:val="128"/>
          <w:jc w:val="center"/>
        </w:trPr>
        <w:tc>
          <w:tcPr>
            <w:tcW w:w="3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Подавление, дБ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9D1EF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761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-</w:t>
            </w:r>
            <w:r w:rsidR="00313C17">
              <w:rPr>
                <w:rFonts w:eastAsia="Calibri"/>
                <w:b/>
                <w:sz w:val="22"/>
                <w:szCs w:val="22"/>
                <w:lang w:eastAsia="en-US"/>
              </w:rPr>
              <w:t>1785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313C17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761-1</w:t>
            </w:r>
            <w:r w:rsidR="00313C17">
              <w:rPr>
                <w:rFonts w:eastAsia="Calibri"/>
                <w:b/>
                <w:sz w:val="22"/>
                <w:szCs w:val="22"/>
                <w:lang w:eastAsia="en-US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313C17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761-</w:t>
            </w:r>
            <w:r w:rsidR="00313C17">
              <w:rPr>
                <w:rFonts w:eastAsia="Calibri"/>
                <w:b/>
                <w:sz w:val="22"/>
                <w:szCs w:val="22"/>
                <w:lang w:eastAsia="en-US"/>
              </w:rPr>
              <w:t>2250</w:t>
            </w:r>
          </w:p>
        </w:tc>
      </w:tr>
      <w:tr w:rsidR="00A43A3A" w:rsidTr="007535B7">
        <w:trPr>
          <w:trHeight w:val="127"/>
          <w:jc w:val="center"/>
        </w:trPr>
        <w:tc>
          <w:tcPr>
            <w:tcW w:w="3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313C17" w:rsidP="009D1EF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1920-2690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313C17" w:rsidRDefault="00313C17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2300-2690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="001465C6">
              <w:rPr>
                <w:rFonts w:eastAsia="Calibri"/>
                <w:b/>
                <w:sz w:val="22"/>
                <w:szCs w:val="22"/>
                <w:lang w:val="en-US" w:eastAsia="en-US"/>
              </w:rPr>
              <w:t>2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2</w:t>
            </w:r>
            <w:r w:rsidR="00313C17">
              <w:rPr>
                <w:rFonts w:eastAsia="Calibri"/>
                <w:b/>
                <w:sz w:val="22"/>
                <w:szCs w:val="22"/>
                <w:lang w:eastAsia="en-US"/>
              </w:rPr>
              <w:t>405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-2690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Вносимые потери, дБ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1.2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313C17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1.</w:t>
            </w:r>
            <w:r w:rsidR="00313C17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1465C6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1.</w:t>
            </w:r>
            <w:r w:rsidR="001465C6">
              <w:rPr>
                <w:rFonts w:eastAsia="Calibri"/>
                <w:b/>
                <w:sz w:val="22"/>
                <w:szCs w:val="22"/>
                <w:lang w:val="en-US" w:eastAsia="en-US"/>
              </w:rPr>
              <w:t>8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КСВН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≤1.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5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:1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Неравномерность АЧХ, дБ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≤0.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≤0.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</w:t>
            </w:r>
            <w:r w:rsidR="001465C6">
              <w:rPr>
                <w:rFonts w:eastAsia="Calibri"/>
                <w:b/>
                <w:sz w:val="22"/>
                <w:szCs w:val="22"/>
                <w:lang w:val="en-US" w:eastAsia="en-US"/>
              </w:rPr>
              <w:t>1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.</w:t>
            </w:r>
            <w:r w:rsidR="001465C6">
              <w:rPr>
                <w:rFonts w:eastAsia="Calibri"/>
                <w:b/>
                <w:sz w:val="22"/>
                <w:szCs w:val="22"/>
                <w:lang w:val="en-US" w:eastAsia="en-US"/>
              </w:rPr>
              <w:t>2</w:t>
            </w:r>
          </w:p>
        </w:tc>
      </w:tr>
      <w:tr w:rsidR="00A43A3A" w:rsidRPr="00317E93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9D0600" w:rsidRDefault="00A43A3A" w:rsidP="0045427E">
            <w:pPr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Диапазон частот, МГц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9D0600" w:rsidRDefault="00A43A3A" w:rsidP="009D1EF2">
            <w:pPr>
              <w:jc w:val="center"/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</w:pP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2</w:t>
            </w:r>
            <w:r w:rsidR="009D1EF2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57</w:t>
            </w:r>
            <w:r w:rsidRPr="009D0600">
              <w:rPr>
                <w:rFonts w:eastAsia="Calibri"/>
                <w:b/>
                <w:color w:val="0070C0"/>
                <w:sz w:val="22"/>
                <w:szCs w:val="22"/>
                <w:lang w:eastAsia="en-US"/>
              </w:rPr>
              <w:t>0-2690</w:t>
            </w:r>
          </w:p>
        </w:tc>
      </w:tr>
      <w:tr w:rsidR="00A43A3A" w:rsidTr="007535B7">
        <w:trPr>
          <w:trHeight w:val="128"/>
          <w:jc w:val="center"/>
        </w:trPr>
        <w:tc>
          <w:tcPr>
            <w:tcW w:w="3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Подавление, дБ</w:t>
            </w:r>
          </w:p>
        </w:tc>
        <w:tc>
          <w:tcPr>
            <w:tcW w:w="2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9D1EF2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761-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2</w:t>
            </w:r>
            <w:r w:rsidR="009D1EF2">
              <w:rPr>
                <w:rFonts w:eastAsia="Calibri"/>
                <w:b/>
                <w:sz w:val="22"/>
                <w:szCs w:val="22"/>
                <w:lang w:eastAsia="en-US"/>
              </w:rPr>
              <w:t>50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0</w:t>
            </w:r>
          </w:p>
        </w:tc>
      </w:tr>
      <w:tr w:rsidR="00A43A3A" w:rsidTr="007535B7">
        <w:trPr>
          <w:trHeight w:val="127"/>
          <w:jc w:val="center"/>
        </w:trPr>
        <w:tc>
          <w:tcPr>
            <w:tcW w:w="3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≥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9D1EF2" w:rsidP="009D1EF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275</w:t>
            </w:r>
            <w:r w:rsidR="00A43A3A" w:rsidRPr="00B75ED8">
              <w:rPr>
                <w:rFonts w:eastAsia="Calibri"/>
                <w:b/>
                <w:sz w:val="22"/>
                <w:szCs w:val="22"/>
                <w:lang w:eastAsia="en-US"/>
              </w:rPr>
              <w:t>0-3500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Вносимые потери, дБ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1465C6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</w:t>
            </w:r>
            <w:r w:rsidR="001465C6">
              <w:rPr>
                <w:rFonts w:eastAsia="Calibri"/>
                <w:b/>
                <w:sz w:val="22"/>
                <w:szCs w:val="22"/>
                <w:lang w:val="en-US" w:eastAsia="en-US"/>
              </w:rPr>
              <w:t>1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  <w:r w:rsidR="001465C6">
              <w:rPr>
                <w:rFonts w:eastAsia="Calibri"/>
                <w:b/>
                <w:sz w:val="22"/>
                <w:szCs w:val="22"/>
                <w:lang w:val="en-US" w:eastAsia="en-US"/>
              </w:rPr>
              <w:t>0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КСВН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color w:val="2E74B5"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≤1.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5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:1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Неравномерность АЧХ, дБ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1465C6" w:rsidRDefault="00A43A3A" w:rsidP="0045427E">
            <w:pPr>
              <w:jc w:val="center"/>
              <w:rPr>
                <w:rFonts w:eastAsia="Calibri"/>
                <w:b/>
                <w:color w:val="2E74B5"/>
                <w:sz w:val="22"/>
                <w:szCs w:val="22"/>
                <w:lang w:val="en-US"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≤0.</w:t>
            </w:r>
            <w:r w:rsidR="001465C6">
              <w:rPr>
                <w:rFonts w:eastAsia="Calibri"/>
                <w:b/>
                <w:sz w:val="22"/>
                <w:szCs w:val="22"/>
                <w:lang w:val="en-US" w:eastAsia="en-US"/>
              </w:rPr>
              <w:t>8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Входное сопротивление, Ом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50</w:t>
            </w:r>
          </w:p>
        </w:tc>
        <w:bookmarkStart w:id="0" w:name="_GoBack"/>
        <w:bookmarkEnd w:id="0"/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Максимальная мощность, Вт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9D1EF2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10</w:t>
            </w:r>
            <w:r w:rsidR="00A43A3A" w:rsidRPr="00B75ED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</w:p>
        </w:tc>
      </w:tr>
      <w:tr w:rsidR="00735702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702" w:rsidRDefault="00735702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Тип разъема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702" w:rsidRPr="00ED7D61" w:rsidRDefault="00ED7D61" w:rsidP="0045427E"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BA3E4C">
              <w:rPr>
                <w:rFonts w:eastAsia="Calibri"/>
                <w:b/>
                <w:sz w:val="22"/>
                <w:szCs w:val="22"/>
                <w:highlight w:val="yellow"/>
                <w:lang w:val="en-US" w:eastAsia="en-US"/>
              </w:rPr>
              <w:t>SMA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Рабочая </w:t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температура,°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С</w:t>
            </w:r>
            <w:proofErr w:type="spellEnd"/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B75ED8" w:rsidRDefault="00A43A3A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-</w:t>
            </w:r>
            <w:r w:rsidRPr="00B75ED8">
              <w:rPr>
                <w:rFonts w:eastAsia="Calibri"/>
                <w:b/>
                <w:sz w:val="22"/>
                <w:szCs w:val="22"/>
                <w:lang w:val="en-US" w:eastAsia="en-US"/>
              </w:rPr>
              <w:t>30</w:t>
            </w:r>
            <w:r w:rsidRPr="00B75ED8">
              <w:rPr>
                <w:rFonts w:eastAsia="Calibri"/>
                <w:b/>
                <w:sz w:val="22"/>
                <w:szCs w:val="22"/>
                <w:lang w:eastAsia="en-US"/>
              </w:rPr>
              <w:t>…+55</w:t>
            </w:r>
          </w:p>
        </w:tc>
      </w:tr>
      <w:tr w:rsidR="00A43A3A" w:rsidTr="007535B7">
        <w:trPr>
          <w:jc w:val="center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Default="00A43A3A" w:rsidP="0045427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Габариты, мм</w:t>
            </w:r>
          </w:p>
        </w:tc>
        <w:tc>
          <w:tcPr>
            <w:tcW w:w="5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A3A" w:rsidRPr="001B2E2C" w:rsidRDefault="00735702" w:rsidP="0045427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75ED8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</w:t>
            </w:r>
            <w:r w:rsidRPr="00B75ED8">
              <w:rPr>
                <w:rFonts w:eastAsia="Calibri"/>
                <w:b/>
                <w:color w:val="000000"/>
                <w:sz w:val="22"/>
                <w:szCs w:val="22"/>
                <w:lang w:val="en-US" w:eastAsia="en-US"/>
              </w:rPr>
              <w:t>55</w:t>
            </w:r>
            <w:r w:rsidRPr="00B75ED8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х</w:t>
            </w:r>
            <w:r w:rsidRPr="00B75ED8">
              <w:rPr>
                <w:rFonts w:eastAsia="Calibri"/>
                <w:b/>
                <w:color w:val="000000"/>
                <w:sz w:val="22"/>
                <w:szCs w:val="22"/>
                <w:lang w:val="en-US" w:eastAsia="en-US"/>
              </w:rPr>
              <w:t>141</w:t>
            </w:r>
            <w:r w:rsidRPr="00B75ED8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х</w:t>
            </w:r>
            <w:r w:rsidRPr="00B75ED8">
              <w:rPr>
                <w:rFonts w:eastAsia="Calibri"/>
                <w:b/>
                <w:color w:val="000000"/>
                <w:sz w:val="22"/>
                <w:szCs w:val="22"/>
                <w:lang w:val="en-US" w:eastAsia="en-US"/>
              </w:rPr>
              <w:t>4</w:t>
            </w:r>
            <w:r w:rsidR="001465C6">
              <w:rPr>
                <w:rFonts w:eastAsia="Calibri"/>
                <w:b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</w:tr>
    </w:tbl>
    <w:p w:rsidR="00731564" w:rsidRDefault="00731564" w:rsidP="00731564">
      <w:pPr>
        <w:jc w:val="center"/>
        <w:rPr>
          <w:b/>
          <w:color w:val="000000"/>
        </w:rPr>
      </w:pPr>
    </w:p>
    <w:p w:rsidR="004D3A56" w:rsidRPr="001B2E2C" w:rsidRDefault="00731564" w:rsidP="00731564">
      <w:pPr>
        <w:jc w:val="center"/>
        <w:rPr>
          <w:b/>
          <w:color w:val="FF0000"/>
        </w:rPr>
      </w:pPr>
      <w:r>
        <w:rPr>
          <w:b/>
          <w:noProof/>
          <w:color w:val="FF0000"/>
        </w:rPr>
        <w:drawing>
          <wp:inline distT="0" distB="0" distL="0" distR="0">
            <wp:extent cx="5958205" cy="297815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133" cy="300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3A56" w:rsidRPr="001B2E2C" w:rsidSect="009D060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85C"/>
    <w:rsid w:val="001465C6"/>
    <w:rsid w:val="001B070A"/>
    <w:rsid w:val="001B2E2C"/>
    <w:rsid w:val="00313C17"/>
    <w:rsid w:val="003A5641"/>
    <w:rsid w:val="0045427E"/>
    <w:rsid w:val="0047585C"/>
    <w:rsid w:val="004D3A56"/>
    <w:rsid w:val="004E725F"/>
    <w:rsid w:val="005E09CF"/>
    <w:rsid w:val="00600678"/>
    <w:rsid w:val="0065621C"/>
    <w:rsid w:val="00731564"/>
    <w:rsid w:val="00735702"/>
    <w:rsid w:val="007535B7"/>
    <w:rsid w:val="00973A0E"/>
    <w:rsid w:val="009D0600"/>
    <w:rsid w:val="009D1EF2"/>
    <w:rsid w:val="009F6A8A"/>
    <w:rsid w:val="00A43A3A"/>
    <w:rsid w:val="00AA7C38"/>
    <w:rsid w:val="00AD7A72"/>
    <w:rsid w:val="00B3618A"/>
    <w:rsid w:val="00B617FC"/>
    <w:rsid w:val="00B75ED8"/>
    <w:rsid w:val="00B9099A"/>
    <w:rsid w:val="00BA3E4C"/>
    <w:rsid w:val="00C16123"/>
    <w:rsid w:val="00D23E3C"/>
    <w:rsid w:val="00ED7D61"/>
    <w:rsid w:val="00EE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9A909-48D7-4B46-98C3-49330E2D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3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A43A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43A3A"/>
    <w:pPr>
      <w:widowControl w:val="0"/>
      <w:autoSpaceDE w:val="0"/>
      <w:autoSpaceDN w:val="0"/>
      <w:ind w:left="98"/>
    </w:pPr>
    <w:rPr>
      <w:sz w:val="22"/>
      <w:szCs w:val="22"/>
      <w:lang w:val="en-US" w:eastAsia="en-US"/>
    </w:rPr>
  </w:style>
  <w:style w:type="character" w:styleId="a3">
    <w:name w:val="Hyperlink"/>
    <w:uiPriority w:val="99"/>
    <w:unhideWhenUsed/>
    <w:rsid w:val="007535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Руслан</cp:lastModifiedBy>
  <cp:revision>3</cp:revision>
  <cp:lastPrinted>2021-07-22T10:55:00Z</cp:lastPrinted>
  <dcterms:created xsi:type="dcterms:W3CDTF">2021-12-15T11:43:00Z</dcterms:created>
  <dcterms:modified xsi:type="dcterms:W3CDTF">2021-12-15T12:15:00Z</dcterms:modified>
</cp:coreProperties>
</file>